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3B00" w:rsidRDefault="002A24AA">
      <w:pPr>
        <w:spacing w:line="360" w:lineRule="auto"/>
        <w:jc w:val="center"/>
        <w:rPr>
          <w:rFonts w:ascii="ＭＳ Ｐゴシック" w:eastAsia="ＭＳ Ｐゴシック" w:hAnsi="ＭＳ Ｐゴシック" w:cs="ＭＳ Ｐゴシック"/>
          <w:sz w:val="28"/>
          <w:szCs w:val="28"/>
        </w:rPr>
      </w:pPr>
      <w:r>
        <w:rPr>
          <w:rFonts w:ascii="ＭＳ Ｐゴシック" w:eastAsia="ＭＳ Ｐゴシック" w:hAnsi="ＭＳ Ｐゴシック" w:cs="ＭＳ Ｐゴシック"/>
          <w:sz w:val="28"/>
          <w:szCs w:val="28"/>
        </w:rPr>
        <w:t>有馬冨士カンツリークラブ 年次会員「友の会」</w:t>
      </w:r>
    </w:p>
    <w:p w14:paraId="00000002" w14:textId="77777777" w:rsidR="00903B00" w:rsidRDefault="00903B00">
      <w:pPr>
        <w:spacing w:line="360" w:lineRule="auto"/>
        <w:jc w:val="center"/>
        <w:rPr>
          <w:rFonts w:ascii="ＭＳ Ｐゴシック" w:eastAsia="ＭＳ Ｐゴシック" w:hAnsi="ＭＳ Ｐゴシック" w:cs="ＭＳ Ｐゴシック"/>
          <w:sz w:val="18"/>
          <w:szCs w:val="18"/>
        </w:rPr>
      </w:pPr>
    </w:p>
    <w:p w14:paraId="00000003" w14:textId="77777777" w:rsidR="00903B00" w:rsidRDefault="002A24AA">
      <w:pPr>
        <w:spacing w:line="360" w:lineRule="auto"/>
        <w:jc w:val="center"/>
        <w:rPr>
          <w:rFonts w:ascii="ＭＳ Ｐゴシック" w:eastAsia="ＭＳ Ｐゴシック" w:hAnsi="ＭＳ Ｐゴシック" w:cs="ＭＳ Ｐゴシック"/>
          <w:sz w:val="28"/>
          <w:szCs w:val="28"/>
        </w:rPr>
      </w:pPr>
      <w:r>
        <w:rPr>
          <w:rFonts w:ascii="ＭＳ Ｐゴシック" w:eastAsia="ＭＳ Ｐゴシック" w:hAnsi="ＭＳ Ｐゴシック" w:cs="ＭＳ Ｐゴシック"/>
          <w:sz w:val="28"/>
          <w:szCs w:val="28"/>
        </w:rPr>
        <w:t>規　　約</w:t>
      </w:r>
    </w:p>
    <w:p w14:paraId="00000004" w14:textId="77777777" w:rsidR="00903B00" w:rsidRDefault="00903B00">
      <w:pPr>
        <w:spacing w:line="360" w:lineRule="auto"/>
        <w:jc w:val="center"/>
        <w:rPr>
          <w:rFonts w:ascii="ＭＳ Ｐゴシック" w:eastAsia="ＭＳ Ｐゴシック" w:hAnsi="ＭＳ Ｐゴシック" w:cs="ＭＳ Ｐゴシック"/>
          <w:sz w:val="16"/>
          <w:szCs w:val="16"/>
        </w:rPr>
      </w:pPr>
    </w:p>
    <w:p w14:paraId="00000005"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第１条〔名称〕</w:t>
      </w:r>
    </w:p>
    <w:p w14:paraId="00000006" w14:textId="77777777" w:rsidR="00903B00" w:rsidRDefault="002A24AA">
      <w:pPr>
        <w:ind w:left="239"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本クラブは、有馬冨士カンツリークラブ「友の会」という）と称し、事務局を有馬冨士カンツリークラブ（以下「有馬冨士CC）に置く。</w:t>
      </w:r>
    </w:p>
    <w:p w14:paraId="00000007" w14:textId="77777777" w:rsidR="00903B00" w:rsidRDefault="00903B00">
      <w:pPr>
        <w:ind w:left="199"/>
        <w:rPr>
          <w:rFonts w:ascii="ＭＳ Ｐゴシック" w:eastAsia="ＭＳ Ｐゴシック" w:hAnsi="ＭＳ Ｐゴシック" w:cs="ＭＳ Ｐゴシック"/>
          <w:sz w:val="24"/>
          <w:szCs w:val="24"/>
        </w:rPr>
      </w:pPr>
    </w:p>
    <w:p w14:paraId="00000008"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第２条〔構成および目的〕</w:t>
      </w:r>
    </w:p>
    <w:p w14:paraId="00000009" w14:textId="77777777" w:rsidR="00903B00" w:rsidRDefault="002A24AA">
      <w:pPr>
        <w:ind w:left="239" w:right="-134"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当クラブは、有馬冨士CCの施設利用を通じて健全なゴルフの普及と向上に努めると共に、当クラブの会員（以下「参加者」という）相互の親睦と交流の促進を図り、豊かな地域社会の実現に貢献していくことを目的とする。</w:t>
      </w:r>
    </w:p>
    <w:p w14:paraId="0000000A" w14:textId="77777777" w:rsidR="00903B00" w:rsidRDefault="00903B00">
      <w:pPr>
        <w:ind w:right="-134"/>
        <w:rPr>
          <w:rFonts w:ascii="ＭＳ Ｐゴシック" w:eastAsia="ＭＳ Ｐゴシック" w:hAnsi="ＭＳ Ｐゴシック" w:cs="ＭＳ Ｐゴシック"/>
          <w:sz w:val="24"/>
          <w:szCs w:val="24"/>
        </w:rPr>
      </w:pPr>
    </w:p>
    <w:p w14:paraId="0000000B" w14:textId="77777777" w:rsidR="00903B00" w:rsidRDefault="002A24AA">
      <w:pPr>
        <w:ind w:right="-134"/>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第３条〔規約および改訂〕</w:t>
      </w:r>
    </w:p>
    <w:p w14:paraId="0000000C" w14:textId="77777777" w:rsidR="00903B00" w:rsidRDefault="002A24AA">
      <w:pPr>
        <w:ind w:left="240" w:right="-134" w:hanging="24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 xml:space="preserve">　 当クラブへの参加および運営に関する規約（以下「本規約」という）は、有馬冨士CCで定めるものとし、本規約の改訂についても同様とする。また、本規約が改訂された場合は、有馬冨士CCクラブハウス内に掲示或いはホームページ上に掲載する方法にて告知するものとする。</w:t>
      </w:r>
    </w:p>
    <w:p w14:paraId="0000000D" w14:textId="77777777" w:rsidR="00903B00" w:rsidRDefault="00903B00">
      <w:pPr>
        <w:ind w:left="199" w:right="-134"/>
        <w:rPr>
          <w:rFonts w:ascii="ＭＳ Ｐゴシック" w:eastAsia="ＭＳ Ｐゴシック" w:hAnsi="ＭＳ Ｐゴシック" w:cs="ＭＳ Ｐゴシック"/>
          <w:sz w:val="24"/>
          <w:szCs w:val="24"/>
        </w:rPr>
      </w:pPr>
    </w:p>
    <w:p w14:paraId="0000000E"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第４条〔権利〕</w:t>
      </w:r>
    </w:p>
    <w:p w14:paraId="0000000F" w14:textId="77777777" w:rsidR="00903B00" w:rsidRDefault="002A24AA">
      <w:pPr>
        <w:ind w:left="239" w:firstLine="120"/>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24"/>
          <w:szCs w:val="24"/>
        </w:rPr>
        <w:t>参加者は、入会特典以外の特別な権利を有しないことを確認する。尚、入会特典は随時変更することができるものとする。</w:t>
      </w:r>
    </w:p>
    <w:p w14:paraId="00000010" w14:textId="77777777" w:rsidR="00903B00" w:rsidRDefault="00903B00">
      <w:pPr>
        <w:ind w:left="199"/>
        <w:rPr>
          <w:rFonts w:ascii="ＭＳ Ｐゴシック" w:eastAsia="ＭＳ Ｐゴシック" w:hAnsi="ＭＳ Ｐゴシック" w:cs="ＭＳ Ｐゴシック"/>
          <w:sz w:val="24"/>
          <w:szCs w:val="24"/>
        </w:rPr>
      </w:pPr>
    </w:p>
    <w:p w14:paraId="00000011"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第５条〔運営〕</w:t>
      </w:r>
    </w:p>
    <w:p w14:paraId="00000012" w14:textId="77777777" w:rsidR="00903B00" w:rsidRDefault="002A24AA">
      <w:pPr>
        <w:ind w:firstLine="36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当クラブの運営は、有馬冨士CCにて行う。</w:t>
      </w:r>
    </w:p>
    <w:p w14:paraId="00000013" w14:textId="77777777" w:rsidR="00903B00" w:rsidRDefault="00903B00">
      <w:pPr>
        <w:ind w:firstLine="240"/>
        <w:rPr>
          <w:rFonts w:ascii="ＭＳ Ｐゴシック" w:eastAsia="ＭＳ Ｐゴシック" w:hAnsi="ＭＳ Ｐゴシック" w:cs="ＭＳ Ｐゴシック"/>
          <w:sz w:val="24"/>
          <w:szCs w:val="24"/>
        </w:rPr>
      </w:pPr>
    </w:p>
    <w:p w14:paraId="00000014"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第６条〔解散〕</w:t>
      </w:r>
    </w:p>
    <w:p w14:paraId="00000015" w14:textId="77777777" w:rsidR="00903B00" w:rsidRDefault="002A24AA">
      <w:pPr>
        <w:ind w:left="199"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当クラブは、有馬冨士CCの決定により解散することができる。この場合参加者は解散に対して一切の意義を申し立てることはできない。</w:t>
      </w:r>
    </w:p>
    <w:p w14:paraId="00000016" w14:textId="77777777" w:rsidR="00903B00" w:rsidRDefault="00903B00">
      <w:pPr>
        <w:ind w:left="199"/>
        <w:rPr>
          <w:rFonts w:ascii="ＭＳ Ｐゴシック" w:eastAsia="ＭＳ Ｐゴシック" w:hAnsi="ＭＳ Ｐゴシック" w:cs="ＭＳ Ｐゴシック"/>
          <w:sz w:val="24"/>
          <w:szCs w:val="24"/>
        </w:rPr>
      </w:pPr>
    </w:p>
    <w:p w14:paraId="00000017"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第７条〔会員〕</w:t>
      </w:r>
    </w:p>
    <w:p w14:paraId="4DCDB880" w14:textId="02C66375" w:rsidR="008B71B0" w:rsidRDefault="002A24AA" w:rsidP="008B71B0">
      <w:pPr>
        <w:ind w:left="105" w:firstLineChars="100" w:firstLine="24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会員は、個人会員とし、当クラブへの参加希望者は、所定の申込み手続きを行い、有馬冨士CCの承認を経て、入会金および年会費の払い込みの完了をもって会員となる。</w:t>
      </w:r>
      <w:r w:rsidR="008B71B0">
        <w:rPr>
          <w:rFonts w:ascii="ＭＳ Ｐゴシック" w:eastAsia="ＭＳ Ｐゴシック" w:hAnsi="ＭＳ Ｐゴシック" w:cs="ＭＳ Ｐゴシック" w:hint="eastAsia"/>
          <w:sz w:val="24"/>
          <w:szCs w:val="24"/>
        </w:rPr>
        <w:t>なお</w:t>
      </w:r>
      <w:r w:rsidR="00761B76">
        <w:rPr>
          <w:rFonts w:ascii="ＭＳ Ｐゴシック" w:eastAsia="ＭＳ Ｐゴシック" w:hAnsi="ＭＳ Ｐゴシック" w:cs="ＭＳ Ｐゴシック" w:hint="eastAsia"/>
          <w:sz w:val="24"/>
          <w:szCs w:val="24"/>
        </w:rPr>
        <w:t>有効期限満了日までに</w:t>
      </w:r>
      <w:r w:rsidR="008B71B0">
        <w:rPr>
          <w:rFonts w:ascii="ＭＳ Ｐゴシック" w:eastAsia="ＭＳ Ｐゴシック" w:hAnsi="ＭＳ Ｐゴシック" w:cs="ＭＳ Ｐゴシック"/>
          <w:sz w:val="24"/>
          <w:szCs w:val="24"/>
        </w:rPr>
        <w:t>退会の申出がない限り、翌年度も</w:t>
      </w:r>
      <w:r w:rsidR="008B71B0">
        <w:rPr>
          <w:rFonts w:ascii="ＭＳ Ｐゴシック" w:eastAsia="ＭＳ Ｐゴシック" w:hAnsi="ＭＳ Ｐゴシック" w:cs="ＭＳ Ｐゴシック" w:hint="eastAsia"/>
          <w:sz w:val="24"/>
          <w:szCs w:val="24"/>
        </w:rPr>
        <w:t>会員資格を</w:t>
      </w:r>
      <w:r w:rsidR="008B71B0">
        <w:rPr>
          <w:rFonts w:ascii="ＭＳ Ｐゴシック" w:eastAsia="ＭＳ Ｐゴシック" w:hAnsi="ＭＳ Ｐゴシック" w:cs="ＭＳ Ｐゴシック"/>
          <w:sz w:val="24"/>
          <w:szCs w:val="24"/>
        </w:rPr>
        <w:t>継続するものとし、以降も同様とする。</w:t>
      </w:r>
    </w:p>
    <w:p w14:paraId="00000019" w14:textId="77777777" w:rsidR="00903B00" w:rsidRDefault="00903B00">
      <w:pPr>
        <w:rPr>
          <w:rFonts w:ascii="ＭＳ Ｐゴシック" w:eastAsia="ＭＳ Ｐゴシック" w:hAnsi="ＭＳ Ｐゴシック" w:cs="ＭＳ Ｐゴシック" w:hint="eastAsia"/>
          <w:sz w:val="24"/>
          <w:szCs w:val="24"/>
        </w:rPr>
      </w:pPr>
    </w:p>
    <w:p w14:paraId="0000001A"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第８条〔入会金・年会費・プレー料金〕</w:t>
      </w:r>
    </w:p>
    <w:p w14:paraId="0000001C" w14:textId="742C117B" w:rsidR="00903B00" w:rsidRPr="008B71B0" w:rsidRDefault="002A24AA" w:rsidP="008B71B0">
      <w:pPr>
        <w:ind w:left="199" w:firstLine="120"/>
        <w:rPr>
          <w:rFonts w:ascii="ＭＳ Ｐゴシック" w:eastAsia="ＭＳ Ｐゴシック" w:hAnsi="ＭＳ Ｐゴシック" w:cs="ＭＳ Ｐゴシック" w:hint="eastAsia"/>
          <w:sz w:val="24"/>
          <w:szCs w:val="24"/>
        </w:rPr>
      </w:pPr>
      <w:r>
        <w:rPr>
          <w:rFonts w:ascii="ＭＳ Ｐゴシック" w:eastAsia="ＭＳ Ｐゴシック" w:hAnsi="ＭＳ Ｐゴシック" w:cs="ＭＳ Ｐゴシック"/>
          <w:sz w:val="24"/>
          <w:szCs w:val="24"/>
        </w:rPr>
        <w:t>入会金・年会費およびプレー料金は有馬冨士CCが定める金額とする。なお、入会金・年会費は、理由の如何を問わず返還しないものとする。また、翌年度の年会費は</w:t>
      </w:r>
      <w:r w:rsidR="00D74EDC">
        <w:rPr>
          <w:rFonts w:ascii="ＭＳ Ｐゴシック" w:eastAsia="ＭＳ Ｐゴシック" w:hAnsi="ＭＳ Ｐゴシック" w:cs="ＭＳ Ｐゴシック" w:hint="eastAsia"/>
          <w:sz w:val="24"/>
          <w:szCs w:val="24"/>
        </w:rPr>
        <w:t>有効期間満了日までに</w:t>
      </w:r>
      <w:r>
        <w:rPr>
          <w:rFonts w:ascii="ＭＳ Ｐゴシック" w:eastAsia="ＭＳ Ｐゴシック" w:hAnsi="ＭＳ Ｐゴシック" w:cs="ＭＳ Ｐゴシック"/>
          <w:sz w:val="24"/>
          <w:szCs w:val="24"/>
        </w:rPr>
        <w:t>支払うものとする。</w:t>
      </w:r>
    </w:p>
    <w:p w14:paraId="0000001D" w14:textId="77777777" w:rsidR="00903B00" w:rsidRDefault="00903B00">
      <w:pPr>
        <w:ind w:left="199"/>
        <w:rPr>
          <w:rFonts w:ascii="ＭＳ Ｐゴシック" w:eastAsia="ＭＳ Ｐゴシック" w:hAnsi="ＭＳ Ｐゴシック" w:cs="ＭＳ Ｐゴシック"/>
          <w:sz w:val="24"/>
          <w:szCs w:val="24"/>
        </w:rPr>
      </w:pPr>
    </w:p>
    <w:p w14:paraId="0000001E" w14:textId="68CC95B5"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lastRenderedPageBreak/>
        <w:t>第９条〔有効期</w:t>
      </w:r>
      <w:r w:rsidR="008B71B0">
        <w:rPr>
          <w:rFonts w:ascii="ＭＳ Ｐゴシック" w:eastAsia="ＭＳ Ｐゴシック" w:hAnsi="ＭＳ Ｐゴシック" w:cs="ＭＳ Ｐゴシック" w:hint="eastAsia"/>
          <w:sz w:val="24"/>
          <w:szCs w:val="24"/>
        </w:rPr>
        <w:t>間</w:t>
      </w:r>
      <w:r>
        <w:rPr>
          <w:rFonts w:ascii="ＭＳ Ｐゴシック" w:eastAsia="ＭＳ Ｐゴシック" w:hAnsi="ＭＳ Ｐゴシック" w:cs="ＭＳ Ｐゴシック"/>
          <w:sz w:val="24"/>
          <w:szCs w:val="24"/>
        </w:rPr>
        <w:t>〕</w:t>
      </w:r>
    </w:p>
    <w:p w14:paraId="00000020" w14:textId="199B71D1" w:rsidR="00903B00" w:rsidRDefault="006832BB" w:rsidP="008B71B0">
      <w:pPr>
        <w:ind w:left="105" w:firstLineChars="100" w:firstLine="240"/>
        <w:rPr>
          <w:rFonts w:ascii="ＭＳ Ｐゴシック" w:eastAsia="ＭＳ Ｐゴシック" w:hAnsi="ＭＳ Ｐゴシック" w:cs="ＭＳ Ｐゴシック"/>
          <w:sz w:val="24"/>
          <w:szCs w:val="24"/>
        </w:rPr>
      </w:pPr>
      <w:r w:rsidRPr="006832BB">
        <w:rPr>
          <w:rFonts w:ascii="ＭＳ Ｐゴシック" w:eastAsia="ＭＳ Ｐゴシック" w:hAnsi="ＭＳ Ｐゴシック" w:cs="ＭＳ Ｐゴシック"/>
          <w:sz w:val="24"/>
          <w:szCs w:val="24"/>
        </w:rPr>
        <w:t>2026</w:t>
      </w:r>
      <w:r w:rsidRPr="006832BB">
        <w:rPr>
          <w:rFonts w:ascii="ＭＳ Ｐゴシック" w:eastAsia="ＭＳ Ｐゴシック" w:hAnsi="ＭＳ Ｐゴシック" w:cs="ＭＳ Ｐゴシック" w:hint="eastAsia"/>
          <w:sz w:val="24"/>
          <w:szCs w:val="24"/>
        </w:rPr>
        <w:t>年</w:t>
      </w:r>
      <w:r w:rsidRPr="006832BB">
        <w:rPr>
          <w:rFonts w:ascii="ＭＳ Ｐゴシック" w:eastAsia="ＭＳ Ｐゴシック" w:hAnsi="ＭＳ Ｐゴシック" w:cs="ＭＳ Ｐゴシック"/>
          <w:sz w:val="24"/>
          <w:szCs w:val="24"/>
        </w:rPr>
        <w:t>4</w:t>
      </w:r>
      <w:r w:rsidRPr="006832BB">
        <w:rPr>
          <w:rFonts w:ascii="ＭＳ Ｐゴシック" w:eastAsia="ＭＳ Ｐゴシック" w:hAnsi="ＭＳ Ｐゴシック" w:cs="ＭＳ Ｐゴシック" w:hint="eastAsia"/>
          <w:sz w:val="24"/>
          <w:szCs w:val="24"/>
        </w:rPr>
        <w:t>月</w:t>
      </w:r>
      <w:r w:rsidRPr="006832BB">
        <w:rPr>
          <w:rFonts w:ascii="ＭＳ Ｐゴシック" w:eastAsia="ＭＳ Ｐゴシック" w:hAnsi="ＭＳ Ｐゴシック" w:cs="ＭＳ Ｐゴシック"/>
          <w:sz w:val="24"/>
          <w:szCs w:val="24"/>
        </w:rPr>
        <w:t>1</w:t>
      </w:r>
      <w:r w:rsidRPr="006832BB">
        <w:rPr>
          <w:rFonts w:ascii="ＭＳ Ｐゴシック" w:eastAsia="ＭＳ Ｐゴシック" w:hAnsi="ＭＳ Ｐゴシック" w:cs="ＭＳ Ｐゴシック" w:hint="eastAsia"/>
          <w:sz w:val="24"/>
          <w:szCs w:val="24"/>
        </w:rPr>
        <w:t>日</w:t>
      </w:r>
      <w:r w:rsidR="00761B76">
        <w:rPr>
          <w:rFonts w:ascii="ＭＳ Ｐゴシック" w:eastAsia="ＭＳ Ｐゴシック" w:hAnsi="ＭＳ Ｐゴシック" w:cs="ＭＳ Ｐゴシック" w:hint="eastAsia"/>
          <w:sz w:val="24"/>
          <w:szCs w:val="24"/>
        </w:rPr>
        <w:t>以降の</w:t>
      </w:r>
      <w:r w:rsidRPr="006832BB">
        <w:rPr>
          <w:rFonts w:ascii="ＭＳ Ｐゴシック" w:eastAsia="ＭＳ Ｐゴシック" w:hAnsi="ＭＳ Ｐゴシック" w:cs="ＭＳ Ｐゴシック" w:hint="eastAsia"/>
          <w:sz w:val="24"/>
          <w:szCs w:val="24"/>
        </w:rPr>
        <w:t>入会日より１年間</w:t>
      </w:r>
      <w:r w:rsidR="008B71B0">
        <w:rPr>
          <w:rFonts w:ascii="ＭＳ Ｐゴシック" w:eastAsia="ＭＳ Ｐゴシック" w:hAnsi="ＭＳ Ｐゴシック" w:cs="ＭＳ Ｐゴシック" w:hint="eastAsia"/>
          <w:sz w:val="24"/>
          <w:szCs w:val="24"/>
        </w:rPr>
        <w:t>有効とする。</w:t>
      </w:r>
      <w:r w:rsidRPr="006832BB">
        <w:rPr>
          <w:rFonts w:ascii="ＭＳ Ｐゴシック" w:eastAsia="ＭＳ Ｐゴシック" w:hAnsi="ＭＳ Ｐゴシック" w:cs="ＭＳ Ｐゴシック" w:hint="eastAsia"/>
          <w:sz w:val="24"/>
          <w:szCs w:val="24"/>
        </w:rPr>
        <w:t>早期入会特典として2026年3月31日迄</w:t>
      </w:r>
      <w:r w:rsidR="008B71B0">
        <w:rPr>
          <w:rFonts w:ascii="ＭＳ Ｐゴシック" w:eastAsia="ＭＳ Ｐゴシック" w:hAnsi="ＭＳ Ｐゴシック" w:cs="ＭＳ Ｐゴシック" w:hint="eastAsia"/>
          <w:sz w:val="24"/>
          <w:szCs w:val="24"/>
        </w:rPr>
        <w:t>の</w:t>
      </w:r>
      <w:r w:rsidRPr="006832BB">
        <w:rPr>
          <w:rFonts w:ascii="ＭＳ Ｐゴシック" w:eastAsia="ＭＳ Ｐゴシック" w:hAnsi="ＭＳ Ｐゴシック" w:cs="ＭＳ Ｐゴシック" w:hint="eastAsia"/>
          <w:sz w:val="24"/>
          <w:szCs w:val="24"/>
        </w:rPr>
        <w:t>入会</w:t>
      </w:r>
      <w:r>
        <w:rPr>
          <w:rFonts w:ascii="ＭＳ Ｐゴシック" w:eastAsia="ＭＳ Ｐゴシック" w:hAnsi="ＭＳ Ｐゴシック" w:cs="ＭＳ Ｐゴシック" w:hint="eastAsia"/>
          <w:sz w:val="24"/>
          <w:szCs w:val="24"/>
        </w:rPr>
        <w:t>に限り、</w:t>
      </w:r>
      <w:r w:rsidRPr="006832BB">
        <w:rPr>
          <w:rFonts w:ascii="ＭＳ Ｐゴシック" w:eastAsia="ＭＳ Ｐゴシック" w:hAnsi="ＭＳ Ｐゴシック" w:cs="ＭＳ Ｐゴシック" w:hint="eastAsia"/>
          <w:sz w:val="24"/>
          <w:szCs w:val="24"/>
        </w:rPr>
        <w:t>翌年3月31日まで</w:t>
      </w:r>
      <w:r w:rsidR="00761B76">
        <w:rPr>
          <w:rFonts w:ascii="ＭＳ Ｐゴシック" w:eastAsia="ＭＳ Ｐゴシック" w:hAnsi="ＭＳ Ｐゴシック" w:cs="ＭＳ Ｐゴシック" w:hint="eastAsia"/>
          <w:sz w:val="24"/>
          <w:szCs w:val="24"/>
        </w:rPr>
        <w:t>を</w:t>
      </w:r>
      <w:r w:rsidR="008B71B0">
        <w:rPr>
          <w:rFonts w:ascii="ＭＳ Ｐゴシック" w:eastAsia="ＭＳ Ｐゴシック" w:hAnsi="ＭＳ Ｐゴシック" w:cs="ＭＳ Ｐゴシック" w:hint="eastAsia"/>
          <w:sz w:val="24"/>
          <w:szCs w:val="24"/>
        </w:rPr>
        <w:t>有効期間</w:t>
      </w:r>
      <w:r>
        <w:rPr>
          <w:rFonts w:ascii="ＭＳ Ｐゴシック" w:eastAsia="ＭＳ Ｐゴシック" w:hAnsi="ＭＳ Ｐゴシック" w:cs="ＭＳ Ｐゴシック" w:hint="eastAsia"/>
          <w:sz w:val="24"/>
          <w:szCs w:val="24"/>
        </w:rPr>
        <w:t>とする</w:t>
      </w:r>
      <w:r w:rsidR="002A24AA">
        <w:rPr>
          <w:rFonts w:ascii="ＭＳ Ｐゴシック" w:eastAsia="ＭＳ Ｐゴシック" w:hAnsi="ＭＳ Ｐゴシック" w:cs="ＭＳ Ｐゴシック"/>
          <w:sz w:val="24"/>
          <w:szCs w:val="24"/>
        </w:rPr>
        <w:t>。</w:t>
      </w:r>
    </w:p>
    <w:p w14:paraId="00000021" w14:textId="77777777" w:rsidR="00903B00" w:rsidRDefault="00903B00">
      <w:pPr>
        <w:ind w:left="105"/>
        <w:rPr>
          <w:rFonts w:ascii="ＭＳ Ｐゴシック" w:eastAsia="ＭＳ Ｐゴシック" w:hAnsi="ＭＳ Ｐゴシック" w:cs="ＭＳ Ｐゴシック"/>
          <w:sz w:val="24"/>
          <w:szCs w:val="24"/>
        </w:rPr>
      </w:pPr>
    </w:p>
    <w:p w14:paraId="00000023" w14:textId="67B20CC0"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第１０条〔参加資格〕</w:t>
      </w:r>
    </w:p>
    <w:p w14:paraId="00000024" w14:textId="77777777" w:rsidR="00903B00" w:rsidRDefault="002A24AA">
      <w:pPr>
        <w:ind w:left="199"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ゴルフを愛好する健全な男女。18歳未満の者は、親権者の同意を必要とする。</w:t>
      </w:r>
    </w:p>
    <w:p w14:paraId="00000025" w14:textId="77777777" w:rsidR="00903B00" w:rsidRDefault="002A24AA">
      <w:pPr>
        <w:ind w:left="199"/>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但し、反社会的勢力および暴力的行為の恐れがある者、</w:t>
      </w:r>
      <w:r>
        <w:rPr>
          <w:rFonts w:ascii="ＭＳ Ｐゴシック" w:eastAsia="ＭＳ Ｐゴシック" w:hAnsi="ＭＳ Ｐゴシック" w:cs="ＭＳ Ｐゴシック"/>
          <w:color w:val="000000"/>
          <w:sz w:val="24"/>
          <w:szCs w:val="24"/>
        </w:rPr>
        <w:t>又は</w:t>
      </w:r>
      <w:r>
        <w:rPr>
          <w:rFonts w:ascii="ＭＳ Ｐゴシック" w:eastAsia="ＭＳ Ｐゴシック" w:hAnsi="ＭＳ Ｐゴシック" w:cs="ＭＳ Ｐゴシック"/>
          <w:sz w:val="24"/>
          <w:szCs w:val="24"/>
        </w:rPr>
        <w:t>それらの者との交流のある者、</w:t>
      </w:r>
      <w:r>
        <w:rPr>
          <w:rFonts w:ascii="ＭＳ Ｐゴシック" w:eastAsia="ＭＳ Ｐゴシック" w:hAnsi="ＭＳ Ｐゴシック" w:cs="ＭＳ Ｐゴシック"/>
          <w:color w:val="000000"/>
          <w:sz w:val="24"/>
          <w:szCs w:val="24"/>
        </w:rPr>
        <w:t>或いは</w:t>
      </w:r>
      <w:r>
        <w:rPr>
          <w:rFonts w:ascii="ＭＳ Ｐゴシック" w:eastAsia="ＭＳ Ｐゴシック" w:hAnsi="ＭＳ Ｐゴシック" w:cs="ＭＳ Ｐゴシック"/>
          <w:sz w:val="24"/>
          <w:szCs w:val="24"/>
        </w:rPr>
        <w:t>施設を利用することが好ましくないと有馬冨士CCが判断した者は、当クラブへ参加することができない。</w:t>
      </w:r>
    </w:p>
    <w:p w14:paraId="00000026" w14:textId="77777777" w:rsidR="00903B00" w:rsidRDefault="00903B00">
      <w:pPr>
        <w:ind w:left="199"/>
        <w:rPr>
          <w:rFonts w:ascii="ＭＳ Ｐゴシック" w:eastAsia="ＭＳ Ｐゴシック" w:hAnsi="ＭＳ Ｐゴシック" w:cs="ＭＳ Ｐゴシック"/>
          <w:sz w:val="24"/>
          <w:szCs w:val="24"/>
        </w:rPr>
      </w:pPr>
    </w:p>
    <w:p w14:paraId="00000027"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第１１条〔会員資格の停止・取消〕</w:t>
      </w:r>
    </w:p>
    <w:p w14:paraId="00000028" w14:textId="77777777" w:rsidR="00903B00" w:rsidRDefault="002A24AA">
      <w:pPr>
        <w:ind w:left="199"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参加承認後に</w:t>
      </w:r>
      <w:r>
        <w:rPr>
          <w:rFonts w:ascii="ＭＳ Ｐゴシック" w:eastAsia="ＭＳ Ｐゴシック" w:hAnsi="ＭＳ Ｐゴシック" w:cs="ＭＳ Ｐゴシック"/>
          <w:color w:val="000000"/>
          <w:sz w:val="24"/>
          <w:szCs w:val="24"/>
        </w:rPr>
        <w:t>、前条に該当する等公序良俗に反する行為が見受けられる又はその恐れのある等会員としてふさわしくない</w:t>
      </w:r>
      <w:r>
        <w:rPr>
          <w:rFonts w:ascii="ＭＳ Ｐゴシック" w:eastAsia="ＭＳ Ｐゴシック" w:hAnsi="ＭＳ Ｐゴシック" w:cs="ＭＳ Ｐゴシック"/>
          <w:sz w:val="24"/>
          <w:szCs w:val="24"/>
        </w:rPr>
        <w:t>と有馬冨士CCが判断した場合は、その者の参加資格を停止または取消しすることができる。</w:t>
      </w:r>
    </w:p>
    <w:p w14:paraId="00000029" w14:textId="77777777" w:rsidR="00903B00" w:rsidRDefault="00903B00">
      <w:pPr>
        <w:ind w:left="199"/>
        <w:rPr>
          <w:rFonts w:ascii="ＭＳ Ｐゴシック" w:eastAsia="ＭＳ Ｐゴシック" w:hAnsi="ＭＳ Ｐゴシック" w:cs="ＭＳ Ｐゴシック"/>
          <w:sz w:val="24"/>
          <w:szCs w:val="24"/>
        </w:rPr>
      </w:pPr>
    </w:p>
    <w:p w14:paraId="0000002A" w14:textId="77777777" w:rsidR="00903B00" w:rsidRDefault="002A24AA">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第１２条〔その他〕</w:t>
      </w:r>
    </w:p>
    <w:p w14:paraId="0000002B" w14:textId="77777777" w:rsidR="00903B00" w:rsidRDefault="002A24AA">
      <w:pPr>
        <w:ind w:left="239" w:firstLine="12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本規約に定めのない事項については、必要に応じて有馬冨士CCがこれを定めるものとする。</w:t>
      </w:r>
    </w:p>
    <w:p w14:paraId="0000002C" w14:textId="77777777" w:rsidR="00903B00" w:rsidRDefault="00903B00">
      <w:pPr>
        <w:ind w:left="239" w:firstLine="120"/>
        <w:rPr>
          <w:rFonts w:ascii="ＭＳ Ｐゴシック" w:eastAsia="ＭＳ Ｐゴシック" w:hAnsi="ＭＳ Ｐゴシック" w:cs="ＭＳ Ｐゴシック"/>
          <w:sz w:val="24"/>
          <w:szCs w:val="24"/>
        </w:rPr>
      </w:pPr>
    </w:p>
    <w:p w14:paraId="0000002D" w14:textId="77777777" w:rsidR="00903B00" w:rsidRDefault="002A24AA">
      <w:pPr>
        <w:pBdr>
          <w:top w:val="nil"/>
          <w:left w:val="nil"/>
          <w:bottom w:val="nil"/>
          <w:right w:val="nil"/>
          <w:between w:val="nil"/>
        </w:pBdr>
        <w:jc w:val="right"/>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24"/>
          <w:szCs w:val="24"/>
        </w:rPr>
        <w:t>以上</w:t>
      </w:r>
    </w:p>
    <w:p w14:paraId="0000002E" w14:textId="77777777" w:rsidR="00903B00" w:rsidRDefault="00903B00">
      <w:pPr>
        <w:pBdr>
          <w:top w:val="nil"/>
          <w:left w:val="nil"/>
          <w:bottom w:val="nil"/>
          <w:right w:val="nil"/>
          <w:between w:val="nil"/>
        </w:pBdr>
        <w:jc w:val="right"/>
        <w:rPr>
          <w:rFonts w:ascii="ＭＳ Ｐゴシック" w:eastAsia="ＭＳ Ｐゴシック" w:hAnsi="ＭＳ Ｐゴシック" w:cs="ＭＳ Ｐゴシック"/>
          <w:color w:val="000000"/>
          <w:sz w:val="24"/>
          <w:szCs w:val="24"/>
        </w:rPr>
      </w:pPr>
    </w:p>
    <w:p w14:paraId="0000002F" w14:textId="77777777" w:rsidR="00903B00" w:rsidRDefault="00903B00">
      <w:pPr>
        <w:pBdr>
          <w:top w:val="nil"/>
          <w:left w:val="nil"/>
          <w:bottom w:val="nil"/>
          <w:right w:val="nil"/>
          <w:between w:val="nil"/>
        </w:pBdr>
        <w:jc w:val="right"/>
        <w:rPr>
          <w:rFonts w:ascii="ＭＳ Ｐゴシック" w:eastAsia="ＭＳ Ｐゴシック" w:hAnsi="ＭＳ Ｐゴシック" w:cs="ＭＳ Ｐゴシック"/>
          <w:color w:val="000000"/>
          <w:sz w:val="24"/>
          <w:szCs w:val="24"/>
        </w:rPr>
      </w:pPr>
    </w:p>
    <w:p w14:paraId="00000030" w14:textId="2439F31C" w:rsidR="00903B00" w:rsidRDefault="002A24AA">
      <w:pPr>
        <w:spacing w:line="276" w:lineRule="auto"/>
        <w:jc w:val="righ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20</w:t>
      </w:r>
      <w:r w:rsidR="006832BB">
        <w:rPr>
          <w:rFonts w:ascii="ＭＳ Ｐゴシック" w:eastAsia="ＭＳ Ｐゴシック" w:hAnsi="ＭＳ Ｐゴシック" w:cs="ＭＳ Ｐゴシック" w:hint="eastAsia"/>
          <w:sz w:val="24"/>
          <w:szCs w:val="24"/>
        </w:rPr>
        <w:t>26</w:t>
      </w:r>
      <w:r>
        <w:rPr>
          <w:rFonts w:ascii="ＭＳ Ｐゴシック" w:eastAsia="ＭＳ Ｐゴシック" w:hAnsi="ＭＳ Ｐゴシック" w:cs="ＭＳ Ｐゴシック"/>
          <w:sz w:val="24"/>
          <w:szCs w:val="24"/>
        </w:rPr>
        <w:t>年</w:t>
      </w:r>
      <w:r w:rsidR="006832BB">
        <w:rPr>
          <w:rFonts w:ascii="ＭＳ Ｐゴシック" w:eastAsia="ＭＳ Ｐゴシック" w:hAnsi="ＭＳ Ｐゴシック" w:cs="ＭＳ Ｐゴシック" w:hint="eastAsia"/>
          <w:sz w:val="24"/>
          <w:szCs w:val="24"/>
        </w:rPr>
        <w:t>3</w:t>
      </w:r>
      <w:r>
        <w:rPr>
          <w:rFonts w:ascii="ＭＳ Ｐゴシック" w:eastAsia="ＭＳ Ｐゴシック" w:hAnsi="ＭＳ Ｐゴシック" w:cs="ＭＳ Ｐゴシック"/>
          <w:sz w:val="24"/>
          <w:szCs w:val="24"/>
        </w:rPr>
        <w:t>月</w:t>
      </w:r>
      <w:r w:rsidR="006832BB">
        <w:rPr>
          <w:rFonts w:ascii="ＭＳ Ｐゴシック" w:eastAsia="ＭＳ Ｐゴシック" w:hAnsi="ＭＳ Ｐゴシック" w:cs="ＭＳ Ｐゴシック" w:hint="eastAsia"/>
          <w:sz w:val="24"/>
          <w:szCs w:val="24"/>
        </w:rPr>
        <w:t>10</w:t>
      </w:r>
      <w:r>
        <w:rPr>
          <w:rFonts w:ascii="ＭＳ Ｐゴシック" w:eastAsia="ＭＳ Ｐゴシック" w:hAnsi="ＭＳ Ｐゴシック" w:cs="ＭＳ Ｐゴシック"/>
          <w:sz w:val="24"/>
          <w:szCs w:val="24"/>
        </w:rPr>
        <w:t>日</w:t>
      </w:r>
      <w:r w:rsidR="006832BB">
        <w:rPr>
          <w:rFonts w:ascii="ＭＳ Ｐゴシック" w:eastAsia="ＭＳ Ｐゴシック" w:hAnsi="ＭＳ Ｐゴシック" w:cs="ＭＳ Ｐゴシック" w:hint="eastAsia"/>
          <w:sz w:val="24"/>
          <w:szCs w:val="24"/>
        </w:rPr>
        <w:t>改定</w:t>
      </w:r>
    </w:p>
    <w:p w14:paraId="00000031" w14:textId="77777777" w:rsidR="00903B00" w:rsidRDefault="00903B00">
      <w:pPr>
        <w:pBdr>
          <w:top w:val="nil"/>
          <w:left w:val="nil"/>
          <w:bottom w:val="nil"/>
          <w:right w:val="nil"/>
          <w:between w:val="nil"/>
        </w:pBdr>
        <w:jc w:val="right"/>
        <w:rPr>
          <w:rFonts w:ascii="ＭＳ Ｐゴシック" w:eastAsia="ＭＳ Ｐゴシック" w:hAnsi="ＭＳ Ｐゴシック" w:cs="ＭＳ Ｐゴシック"/>
          <w:color w:val="000000"/>
          <w:sz w:val="24"/>
          <w:szCs w:val="24"/>
        </w:rPr>
      </w:pPr>
    </w:p>
    <w:p w14:paraId="00000032" w14:textId="77777777" w:rsidR="00903B00" w:rsidRDefault="00903B00">
      <w:pPr>
        <w:ind w:left="239"/>
        <w:rPr>
          <w:rFonts w:ascii="ＭＳ Ｐゴシック" w:eastAsia="ＭＳ Ｐゴシック" w:hAnsi="ＭＳ Ｐゴシック" w:cs="ＭＳ Ｐゴシック"/>
          <w:sz w:val="24"/>
          <w:szCs w:val="24"/>
        </w:rPr>
      </w:pPr>
    </w:p>
    <w:p w14:paraId="00000033" w14:textId="77777777" w:rsidR="00903B00" w:rsidRDefault="002A24AA">
      <w:pPr>
        <w:ind w:left="239"/>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 xml:space="preserve">　　　　　</w:t>
      </w:r>
    </w:p>
    <w:sectPr w:rsidR="00903B00" w:rsidSect="003C679C">
      <w:pgSz w:w="11906" w:h="16838"/>
      <w:pgMar w:top="1560"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3ACECD39-915E-4D65-A5A4-3EE4065CE8EF}"/>
    <w:embedBold r:id="rId2" w:fontKey="{5D73C94E-0083-4671-B3CB-D09E8493D1BB}"/>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5C9AF3DC-B6BB-4C65-A5B8-47E64728E52D}"/>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00"/>
    <w:rsid w:val="002873AF"/>
    <w:rsid w:val="002A24AA"/>
    <w:rsid w:val="002C6245"/>
    <w:rsid w:val="003C679C"/>
    <w:rsid w:val="006832BB"/>
    <w:rsid w:val="0075696C"/>
    <w:rsid w:val="00761B76"/>
    <w:rsid w:val="008B71B0"/>
    <w:rsid w:val="00903B00"/>
    <w:rsid w:val="00D134FC"/>
    <w:rsid w:val="00D74EDC"/>
    <w:rsid w:val="00ED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36C9DC"/>
  <w15:docId w15:val="{17A5320F-0ED8-4F5F-89EF-F9226DF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rsid w:val="00126E60"/>
    <w:pPr>
      <w:tabs>
        <w:tab w:val="center" w:pos="4252"/>
        <w:tab w:val="right" w:pos="8504"/>
      </w:tabs>
      <w:snapToGrid w:val="0"/>
    </w:pPr>
  </w:style>
  <w:style w:type="character" w:customStyle="1" w:styleId="a5">
    <w:name w:val="ヘッダー (文字)"/>
    <w:link w:val="a4"/>
    <w:rsid w:val="00126E60"/>
    <w:rPr>
      <w:kern w:val="2"/>
      <w:sz w:val="21"/>
      <w:szCs w:val="24"/>
    </w:rPr>
  </w:style>
  <w:style w:type="paragraph" w:styleId="a6">
    <w:name w:val="footer"/>
    <w:link w:val="a7"/>
    <w:rsid w:val="00126E60"/>
    <w:pPr>
      <w:tabs>
        <w:tab w:val="center" w:pos="4252"/>
        <w:tab w:val="right" w:pos="8504"/>
      </w:tabs>
      <w:snapToGrid w:val="0"/>
    </w:pPr>
  </w:style>
  <w:style w:type="character" w:customStyle="1" w:styleId="a7">
    <w:name w:val="フッター (文字)"/>
    <w:link w:val="a6"/>
    <w:rsid w:val="00126E60"/>
    <w:rPr>
      <w:kern w:val="2"/>
      <w:sz w:val="21"/>
      <w:szCs w:val="24"/>
    </w:rPr>
  </w:style>
  <w:style w:type="paragraph" w:styleId="a8">
    <w:name w:val="Closing"/>
    <w:rsid w:val="00640BC6"/>
    <w:pPr>
      <w:jc w:val="right"/>
    </w:pPr>
    <w:rPr>
      <w:sz w:val="24"/>
    </w:rPr>
  </w:style>
  <w:style w:type="paragraph" w:styleId="a9">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a">
    <w:name w:val="Revision"/>
    <w:hidden/>
    <w:uiPriority w:val="99"/>
    <w:semiHidden/>
    <w:rsid w:val="008B71B0"/>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otGkR6dhBzT3tF5CqBRCZnHSQ==">CgMxLjA4AHIhMUlSYWYyZ0txREZWWGRRNjkyX0E5S2k1b3BjdUZkUUhz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OGInvestmentGroup</dc:creator>
  <cp:lastModifiedBy>carapara1214@gmail.com</cp:lastModifiedBy>
  <cp:revision>7</cp:revision>
  <cp:lastPrinted>2026-03-11T06:39:00Z</cp:lastPrinted>
  <dcterms:created xsi:type="dcterms:W3CDTF">2026-03-11T06:33:00Z</dcterms:created>
  <dcterms:modified xsi:type="dcterms:W3CDTF">2026-03-11T06:41:00Z</dcterms:modified>
</cp:coreProperties>
</file>